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51" w:rsidRPr="00E66017" w:rsidRDefault="001F2051" w:rsidP="005935FC">
      <w:pPr>
        <w:jc w:val="left"/>
        <w:rPr>
          <w:rFonts w:ascii="黑体" w:eastAsia="黑体" w:hAnsi="黑体"/>
          <w:sz w:val="18"/>
          <w:szCs w:val="18"/>
        </w:rPr>
      </w:pPr>
      <w:r w:rsidRPr="00E66017">
        <w:rPr>
          <w:rFonts w:ascii="黑体" w:eastAsia="黑体" w:hAnsi="黑体" w:hint="eastAsia"/>
          <w:sz w:val="18"/>
          <w:szCs w:val="18"/>
        </w:rPr>
        <w:t>附件</w:t>
      </w:r>
      <w:r w:rsidRPr="00E66017">
        <w:rPr>
          <w:rFonts w:ascii="黑体" w:eastAsia="黑体" w:hAnsi="黑体"/>
          <w:sz w:val="18"/>
          <w:szCs w:val="18"/>
        </w:rPr>
        <w:t>2：</w:t>
      </w:r>
    </w:p>
    <w:p w:rsidR="0030370A" w:rsidRPr="00E66017" w:rsidRDefault="0030370A" w:rsidP="0030370A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bookmarkStart w:id="0" w:name="_GoBack"/>
      <w:r w:rsidRPr="00E66017">
        <w:rPr>
          <w:rFonts w:ascii="方正小标宋简体" w:eastAsia="方正小标宋简体" w:hAnsiTheme="minorEastAsia" w:hint="eastAsia"/>
          <w:sz w:val="32"/>
          <w:szCs w:val="32"/>
        </w:rPr>
        <w:t>中国科学院成都生物所会议费预算表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33"/>
        <w:gridCol w:w="2835"/>
        <w:gridCol w:w="1417"/>
        <w:gridCol w:w="993"/>
        <w:gridCol w:w="850"/>
        <w:gridCol w:w="1134"/>
      </w:tblGrid>
      <w:tr w:rsidR="00244FB1" w:rsidRPr="00E66017" w:rsidTr="005935FC">
        <w:trPr>
          <w:trHeight w:val="7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244FB1" w:rsidRPr="00E66017" w:rsidRDefault="00244FB1" w:rsidP="00E40CC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44FB1" w:rsidRPr="00E66017" w:rsidRDefault="00244FB1" w:rsidP="00E40CC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FB1" w:rsidRPr="00E66017" w:rsidRDefault="00244FB1" w:rsidP="00E40CC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FB1" w:rsidRPr="00E66017" w:rsidRDefault="00244FB1" w:rsidP="00E40CC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DB4127" w:rsidRPr="00E66017" w:rsidTr="005935FC">
        <w:trPr>
          <w:trHeight w:val="7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AAE" w:rsidRPr="00E66017" w:rsidRDefault="00DB4127" w:rsidP="00E40CC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会议收入</w:t>
            </w:r>
          </w:p>
          <w:p w:rsidR="00DB4127" w:rsidRPr="00E66017" w:rsidRDefault="00DB4127" w:rsidP="00E40CC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预算       (万元）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127" w:rsidRPr="00E66017" w:rsidRDefault="00CB72EF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总预算：</w:t>
            </w:r>
          </w:p>
          <w:p w:rsidR="00CB72EF" w:rsidRPr="00E66017" w:rsidRDefault="00CB72EF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其中：</w:t>
            </w:r>
            <w:r w:rsidR="00A4173D"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专项资助</w:t>
            </w: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756001" w:rsidRPr="00E66017" w:rsidRDefault="00756001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      </w:t>
            </w:r>
          </w:p>
          <w:p w:rsidR="00CB72EF" w:rsidRPr="00E66017" w:rsidRDefault="00CB72EF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      其他：</w:t>
            </w:r>
          </w:p>
        </w:tc>
      </w:tr>
      <w:tr w:rsidR="00DB4127" w:rsidRPr="00E66017" w:rsidTr="005935FC">
        <w:trPr>
          <w:trHeight w:val="4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0AAE" w:rsidRPr="00E66017" w:rsidRDefault="00DB4127" w:rsidP="00E66017">
            <w:pPr>
              <w:widowControl/>
              <w:spacing w:line="460" w:lineRule="exact"/>
              <w:ind w:left="240" w:hangingChars="100" w:hanging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会议支出</w:t>
            </w:r>
          </w:p>
          <w:p w:rsidR="00DB4127" w:rsidRPr="00E66017" w:rsidRDefault="00DB4127" w:rsidP="00E66017">
            <w:pPr>
              <w:widowControl/>
              <w:spacing w:line="460" w:lineRule="exact"/>
              <w:ind w:left="240" w:hangingChars="100" w:hanging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预算</w:t>
            </w:r>
          </w:p>
          <w:p w:rsidR="00A4173D" w:rsidRPr="00E66017" w:rsidRDefault="00A4173D" w:rsidP="00E66017">
            <w:pPr>
              <w:widowControl/>
              <w:spacing w:line="460" w:lineRule="exact"/>
              <w:ind w:left="240" w:hangingChars="100" w:hanging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7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总支出：</w:t>
            </w:r>
          </w:p>
          <w:p w:rsidR="00A4173D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其中：会议场地费：</w:t>
            </w:r>
          </w:p>
          <w:p w:rsidR="00A4173D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      住宿费：</w:t>
            </w:r>
          </w:p>
          <w:p w:rsidR="00A4173D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      资料费：</w:t>
            </w:r>
          </w:p>
          <w:p w:rsidR="00A4173D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      餐饮费：</w:t>
            </w:r>
          </w:p>
          <w:p w:rsidR="00A4173D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      交通费：</w:t>
            </w:r>
          </w:p>
          <w:p w:rsidR="00A4173D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      </w:t>
            </w:r>
          </w:p>
          <w:p w:rsidR="00A4173D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A4173D" w:rsidRPr="00E66017" w:rsidRDefault="00A4173D" w:rsidP="005935FC">
            <w:pPr>
              <w:widowControl/>
              <w:spacing w:line="46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A4173D" w:rsidRPr="00E66017" w:rsidRDefault="00A4173D" w:rsidP="00E66017">
            <w:pPr>
              <w:widowControl/>
              <w:spacing w:line="460" w:lineRule="exact"/>
              <w:ind w:firstLineChars="300" w:firstLine="720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其他：</w:t>
            </w:r>
          </w:p>
        </w:tc>
      </w:tr>
      <w:tr w:rsidR="00DB4127" w:rsidRPr="00E66017" w:rsidTr="005935FC">
        <w:trPr>
          <w:trHeight w:val="12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7A1C" w:rsidRPr="00E66017" w:rsidRDefault="00C07A1C" w:rsidP="005935F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承办</w:t>
            </w:r>
            <w:r w:rsidR="00CB72EF"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部门</w:t>
            </w:r>
          </w:p>
          <w:p w:rsidR="00DB4127" w:rsidRPr="00E66017" w:rsidRDefault="00CB72EF" w:rsidP="00CB24C0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</w:t>
            </w:r>
            <w:r w:rsidR="00CB24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学科组/</w:t>
            </w:r>
            <w:r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课题</w:t>
            </w:r>
            <w:r w:rsidR="00DB4127" w:rsidRPr="00E660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27" w:rsidRPr="00E66017" w:rsidRDefault="00DB4127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DB4127" w:rsidRPr="00E66017" w:rsidRDefault="00DB4127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DB4127" w:rsidRPr="00E66017" w:rsidRDefault="00DB4127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DB4127" w:rsidRPr="00E66017" w:rsidRDefault="00DB4127" w:rsidP="00E40CCC">
            <w:pPr>
              <w:widowControl/>
              <w:spacing w:line="460" w:lineRule="exact"/>
              <w:ind w:right="241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127" w:rsidRPr="00E66017" w:rsidRDefault="00DB4127" w:rsidP="00312B82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会议</w:t>
            </w:r>
          </w:p>
          <w:p w:rsidR="00DB4127" w:rsidRPr="00E66017" w:rsidRDefault="00DB4127" w:rsidP="00312B82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127" w:rsidRPr="00E66017" w:rsidRDefault="00DB4127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DB4127" w:rsidRPr="00E66017" w:rsidRDefault="00DB4127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DB4127" w:rsidRPr="00E66017" w:rsidRDefault="00DB4127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DB4127" w:rsidRPr="00E66017" w:rsidRDefault="00DB4127" w:rsidP="00E40CCC">
            <w:pPr>
              <w:widowControl/>
              <w:spacing w:line="460" w:lineRule="exact"/>
              <w:ind w:right="241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30370A" w:rsidRPr="00E66017" w:rsidTr="005935FC">
        <w:trPr>
          <w:trHeight w:val="286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127" w:rsidRPr="00E66017" w:rsidRDefault="00DB4127" w:rsidP="00E40CC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分管</w:t>
            </w:r>
          </w:p>
          <w:p w:rsidR="00CB72EF" w:rsidRPr="00E66017" w:rsidRDefault="00DB4127" w:rsidP="00312B82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所领导</w:t>
            </w:r>
          </w:p>
          <w:p w:rsidR="0030370A" w:rsidRPr="00E66017" w:rsidRDefault="0030370A" w:rsidP="00312B82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70A" w:rsidRPr="00E66017" w:rsidRDefault="0030370A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　□同意</w:t>
            </w:r>
          </w:p>
          <w:p w:rsidR="0030370A" w:rsidRPr="00E66017" w:rsidRDefault="0030370A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30370A" w:rsidRPr="00E66017" w:rsidRDefault="0030370A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□不同意</w:t>
            </w:r>
          </w:p>
          <w:p w:rsidR="0030370A" w:rsidRPr="00E66017" w:rsidRDefault="0030370A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30370A" w:rsidRPr="00E66017" w:rsidRDefault="0030370A" w:rsidP="00E40CCC">
            <w:pPr>
              <w:widowControl/>
              <w:wordWrap w:val="0"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   月    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70A" w:rsidRPr="00E66017" w:rsidRDefault="00DB4127" w:rsidP="00E40CC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管理部门</w:t>
            </w:r>
            <w:r w:rsidR="0030370A"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70A" w:rsidRPr="00E66017" w:rsidRDefault="0030370A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  <w:p w:rsidR="0030370A" w:rsidRPr="00E66017" w:rsidRDefault="0030370A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□同意</w:t>
            </w:r>
          </w:p>
          <w:p w:rsidR="0030370A" w:rsidRPr="00E66017" w:rsidRDefault="0030370A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30370A" w:rsidRPr="00E66017" w:rsidRDefault="0030370A" w:rsidP="00E40CCC">
            <w:pPr>
              <w:widowControl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□不同意</w:t>
            </w:r>
          </w:p>
          <w:p w:rsidR="0030370A" w:rsidRPr="00E66017" w:rsidRDefault="0030370A" w:rsidP="00E40CCC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30370A" w:rsidRPr="00E66017" w:rsidRDefault="0030370A" w:rsidP="00E40CCC">
            <w:pPr>
              <w:widowControl/>
              <w:wordWrap w:val="0"/>
              <w:spacing w:line="460" w:lineRule="exact"/>
              <w:jc w:val="righ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6601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</w:tbl>
    <w:p w:rsidR="001F2051" w:rsidRPr="00E66017" w:rsidRDefault="001F2051" w:rsidP="00E20395">
      <w:pPr>
        <w:widowControl/>
        <w:jc w:val="left"/>
        <w:rPr>
          <w:sz w:val="30"/>
          <w:szCs w:val="30"/>
        </w:rPr>
      </w:pPr>
    </w:p>
    <w:sectPr w:rsidR="001F2051" w:rsidRPr="00E66017" w:rsidSect="00E203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2" w:rsidRDefault="00ED36E2" w:rsidP="000E0E76">
      <w:r>
        <w:separator/>
      </w:r>
    </w:p>
  </w:endnote>
  <w:endnote w:type="continuationSeparator" w:id="0">
    <w:p w:rsidR="00ED36E2" w:rsidRDefault="00ED36E2" w:rsidP="000E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2" w:rsidRDefault="00ED36E2" w:rsidP="000E0E76">
      <w:r>
        <w:separator/>
      </w:r>
    </w:p>
  </w:footnote>
  <w:footnote w:type="continuationSeparator" w:id="0">
    <w:p w:rsidR="00ED36E2" w:rsidRDefault="00ED36E2" w:rsidP="000E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95"/>
    <w:rsid w:val="00020D54"/>
    <w:rsid w:val="000327BC"/>
    <w:rsid w:val="00041C9C"/>
    <w:rsid w:val="00046B07"/>
    <w:rsid w:val="0005170D"/>
    <w:rsid w:val="00051E63"/>
    <w:rsid w:val="000950F8"/>
    <w:rsid w:val="00095372"/>
    <w:rsid w:val="000E0E76"/>
    <w:rsid w:val="000E146F"/>
    <w:rsid w:val="000F77F5"/>
    <w:rsid w:val="00123B95"/>
    <w:rsid w:val="00124155"/>
    <w:rsid w:val="00161BD5"/>
    <w:rsid w:val="001C2FEE"/>
    <w:rsid w:val="001F2051"/>
    <w:rsid w:val="00215D70"/>
    <w:rsid w:val="00235A66"/>
    <w:rsid w:val="00244094"/>
    <w:rsid w:val="00244FB1"/>
    <w:rsid w:val="002770FB"/>
    <w:rsid w:val="00282021"/>
    <w:rsid w:val="002A7118"/>
    <w:rsid w:val="002A75B4"/>
    <w:rsid w:val="002B2714"/>
    <w:rsid w:val="002B7F28"/>
    <w:rsid w:val="00302E49"/>
    <w:rsid w:val="0030370A"/>
    <w:rsid w:val="00312B82"/>
    <w:rsid w:val="00331DEE"/>
    <w:rsid w:val="00365B58"/>
    <w:rsid w:val="0038715B"/>
    <w:rsid w:val="00391056"/>
    <w:rsid w:val="003B04CE"/>
    <w:rsid w:val="004070A4"/>
    <w:rsid w:val="0044185C"/>
    <w:rsid w:val="00475CFC"/>
    <w:rsid w:val="00490F55"/>
    <w:rsid w:val="00492925"/>
    <w:rsid w:val="00494E6E"/>
    <w:rsid w:val="004A40D4"/>
    <w:rsid w:val="004B1909"/>
    <w:rsid w:val="004B7155"/>
    <w:rsid w:val="004C3A51"/>
    <w:rsid w:val="004C4DE3"/>
    <w:rsid w:val="004D3C44"/>
    <w:rsid w:val="005034C5"/>
    <w:rsid w:val="005458CB"/>
    <w:rsid w:val="005608DE"/>
    <w:rsid w:val="0058325A"/>
    <w:rsid w:val="005935FC"/>
    <w:rsid w:val="005A753C"/>
    <w:rsid w:val="005C423E"/>
    <w:rsid w:val="005C49E2"/>
    <w:rsid w:val="005D3272"/>
    <w:rsid w:val="006240CD"/>
    <w:rsid w:val="00631DC6"/>
    <w:rsid w:val="00634CB1"/>
    <w:rsid w:val="00651173"/>
    <w:rsid w:val="006523EA"/>
    <w:rsid w:val="006D46CA"/>
    <w:rsid w:val="007324EC"/>
    <w:rsid w:val="00741EC7"/>
    <w:rsid w:val="00756001"/>
    <w:rsid w:val="0075645E"/>
    <w:rsid w:val="007675AE"/>
    <w:rsid w:val="00786B5E"/>
    <w:rsid w:val="007B4C66"/>
    <w:rsid w:val="007F7C31"/>
    <w:rsid w:val="00807CA9"/>
    <w:rsid w:val="008333B9"/>
    <w:rsid w:val="008974B2"/>
    <w:rsid w:val="008976A2"/>
    <w:rsid w:val="008B6795"/>
    <w:rsid w:val="008D58B1"/>
    <w:rsid w:val="008E25FC"/>
    <w:rsid w:val="008F69DE"/>
    <w:rsid w:val="00900AAE"/>
    <w:rsid w:val="00944C24"/>
    <w:rsid w:val="00981C5E"/>
    <w:rsid w:val="00985D8C"/>
    <w:rsid w:val="009A2956"/>
    <w:rsid w:val="009E0D45"/>
    <w:rsid w:val="009F64A0"/>
    <w:rsid w:val="00A37EE6"/>
    <w:rsid w:val="00A4173D"/>
    <w:rsid w:val="00A63C4A"/>
    <w:rsid w:val="00A8273C"/>
    <w:rsid w:val="00A930AD"/>
    <w:rsid w:val="00AB1776"/>
    <w:rsid w:val="00AC3727"/>
    <w:rsid w:val="00AC47AC"/>
    <w:rsid w:val="00AD0731"/>
    <w:rsid w:val="00B4634C"/>
    <w:rsid w:val="00BA4A46"/>
    <w:rsid w:val="00C06BB9"/>
    <w:rsid w:val="00C07A1C"/>
    <w:rsid w:val="00C33793"/>
    <w:rsid w:val="00C86B5B"/>
    <w:rsid w:val="00C86E98"/>
    <w:rsid w:val="00C9493B"/>
    <w:rsid w:val="00CB24C0"/>
    <w:rsid w:val="00CB72EF"/>
    <w:rsid w:val="00CC0142"/>
    <w:rsid w:val="00CC5E41"/>
    <w:rsid w:val="00CE0741"/>
    <w:rsid w:val="00D1513C"/>
    <w:rsid w:val="00D17FE9"/>
    <w:rsid w:val="00D405C7"/>
    <w:rsid w:val="00D45CE2"/>
    <w:rsid w:val="00D73765"/>
    <w:rsid w:val="00D75C4C"/>
    <w:rsid w:val="00DA1B6E"/>
    <w:rsid w:val="00DA2D29"/>
    <w:rsid w:val="00DB4127"/>
    <w:rsid w:val="00DD11E9"/>
    <w:rsid w:val="00DE1E74"/>
    <w:rsid w:val="00E061AD"/>
    <w:rsid w:val="00E07140"/>
    <w:rsid w:val="00E125E2"/>
    <w:rsid w:val="00E20395"/>
    <w:rsid w:val="00E4187B"/>
    <w:rsid w:val="00E56880"/>
    <w:rsid w:val="00E66017"/>
    <w:rsid w:val="00E70996"/>
    <w:rsid w:val="00ED36E2"/>
    <w:rsid w:val="00F431CB"/>
    <w:rsid w:val="00F83A42"/>
    <w:rsid w:val="00FD4EE0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12B82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12B82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12B82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12B82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12B82"/>
    <w:rPr>
      <w:b/>
      <w:bCs/>
    </w:rPr>
  </w:style>
  <w:style w:type="paragraph" w:styleId="a7">
    <w:name w:val="Revision"/>
    <w:hidden/>
    <w:uiPriority w:val="99"/>
    <w:semiHidden/>
    <w:rsid w:val="00312B82"/>
  </w:style>
  <w:style w:type="paragraph" w:styleId="a8">
    <w:name w:val="Balloon Text"/>
    <w:basedOn w:val="a"/>
    <w:link w:val="Char1"/>
    <w:uiPriority w:val="99"/>
    <w:semiHidden/>
    <w:unhideWhenUsed/>
    <w:rsid w:val="00312B8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2B82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0E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0E0E76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0E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0E0E76"/>
    <w:rPr>
      <w:sz w:val="18"/>
      <w:szCs w:val="18"/>
    </w:rPr>
  </w:style>
  <w:style w:type="paragraph" w:styleId="ab">
    <w:name w:val="List Paragraph"/>
    <w:basedOn w:val="a"/>
    <w:uiPriority w:val="34"/>
    <w:qFormat/>
    <w:rsid w:val="005C49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12B82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12B82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12B82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12B82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12B82"/>
    <w:rPr>
      <w:b/>
      <w:bCs/>
    </w:rPr>
  </w:style>
  <w:style w:type="paragraph" w:styleId="a7">
    <w:name w:val="Revision"/>
    <w:hidden/>
    <w:uiPriority w:val="99"/>
    <w:semiHidden/>
    <w:rsid w:val="00312B82"/>
  </w:style>
  <w:style w:type="paragraph" w:styleId="a8">
    <w:name w:val="Balloon Text"/>
    <w:basedOn w:val="a"/>
    <w:link w:val="Char1"/>
    <w:uiPriority w:val="99"/>
    <w:semiHidden/>
    <w:unhideWhenUsed/>
    <w:rsid w:val="00312B8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2B82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0E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0E0E76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0E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0E0E76"/>
    <w:rPr>
      <w:sz w:val="18"/>
      <w:szCs w:val="18"/>
    </w:rPr>
  </w:style>
  <w:style w:type="paragraph" w:styleId="ab">
    <w:name w:val="List Paragraph"/>
    <w:basedOn w:val="a"/>
    <w:uiPriority w:val="34"/>
    <w:qFormat/>
    <w:rsid w:val="005C49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邹红</cp:lastModifiedBy>
  <cp:revision>2</cp:revision>
  <dcterms:created xsi:type="dcterms:W3CDTF">2013-11-29T03:23:00Z</dcterms:created>
  <dcterms:modified xsi:type="dcterms:W3CDTF">2013-11-29T03:23:00Z</dcterms:modified>
</cp:coreProperties>
</file>